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B3054" w14:textId="26FE4EC6" w:rsidR="00A733A1" w:rsidRDefault="00A733A1" w:rsidP="00380535">
      <w:pPr>
        <w:spacing w:after="0"/>
        <w:jc w:val="center"/>
        <w:rPr>
          <w:rFonts w:ascii="Arial" w:hAnsi="Arial" w:cs="Arial"/>
          <w:b/>
          <w:sz w:val="40"/>
          <w:szCs w:val="40"/>
        </w:rPr>
      </w:pPr>
    </w:p>
    <w:p w14:paraId="5A892223" w14:textId="77777777" w:rsidR="00FB3375" w:rsidRDefault="00C307E1" w:rsidP="00380535">
      <w:pPr>
        <w:spacing w:after="0"/>
        <w:jc w:val="center"/>
        <w:rPr>
          <w:rFonts w:ascii="Arial" w:hAnsi="Arial" w:cs="Arial"/>
          <w:b/>
          <w:sz w:val="40"/>
          <w:szCs w:val="40"/>
        </w:rPr>
      </w:pPr>
      <w:r w:rsidRPr="00E1111B">
        <w:rPr>
          <w:rFonts w:ascii="Arial" w:hAnsi="Arial" w:cs="Arial"/>
          <w:b/>
          <w:sz w:val="40"/>
          <w:szCs w:val="40"/>
        </w:rPr>
        <w:t xml:space="preserve">Springwell </w:t>
      </w:r>
      <w:r w:rsidR="00FB6D75">
        <w:rPr>
          <w:rFonts w:ascii="Arial" w:hAnsi="Arial" w:cs="Arial"/>
          <w:b/>
          <w:sz w:val="40"/>
          <w:szCs w:val="40"/>
        </w:rPr>
        <w:t xml:space="preserve">Leeds </w:t>
      </w:r>
      <w:r w:rsidR="001C56E2">
        <w:rPr>
          <w:rFonts w:ascii="Arial" w:hAnsi="Arial" w:cs="Arial"/>
          <w:b/>
          <w:sz w:val="40"/>
          <w:szCs w:val="40"/>
        </w:rPr>
        <w:t>Academy</w:t>
      </w:r>
    </w:p>
    <w:p w14:paraId="4907CD8B" w14:textId="2F339780" w:rsidR="00380535" w:rsidRPr="00C47654" w:rsidRDefault="00E562B8" w:rsidP="00380535">
      <w:pPr>
        <w:spacing w:after="0"/>
        <w:jc w:val="center"/>
        <w:rPr>
          <w:rFonts w:ascii="Arial" w:hAnsi="Arial" w:cs="Arial"/>
          <w:b/>
          <w:sz w:val="40"/>
          <w:szCs w:val="40"/>
        </w:rPr>
      </w:pPr>
      <w:r>
        <w:rPr>
          <w:rFonts w:ascii="Arial" w:hAnsi="Arial" w:cs="Arial"/>
          <w:b/>
          <w:sz w:val="40"/>
          <w:szCs w:val="40"/>
          <w:highlight w:val="yellow"/>
        </w:rPr>
        <w:t xml:space="preserve">SOUTH </w:t>
      </w:r>
      <w:r w:rsidR="001F5AC1" w:rsidRPr="00D666EE">
        <w:rPr>
          <w:rFonts w:ascii="Arial" w:hAnsi="Arial" w:cs="Arial"/>
          <w:b/>
          <w:sz w:val="40"/>
          <w:szCs w:val="40"/>
          <w:highlight w:val="yellow"/>
        </w:rPr>
        <w:t>Site</w:t>
      </w:r>
    </w:p>
    <w:p w14:paraId="4B653832" w14:textId="78FD8184" w:rsidR="00AE1366" w:rsidRPr="00C47654" w:rsidRDefault="00920047" w:rsidP="00121695">
      <w:pPr>
        <w:jc w:val="center"/>
        <w:rPr>
          <w:rFonts w:ascii="Arial" w:hAnsi="Arial" w:cs="Arial"/>
          <w:sz w:val="32"/>
          <w:szCs w:val="32"/>
        </w:rPr>
      </w:pPr>
      <w:r>
        <w:rPr>
          <w:rFonts w:ascii="Arial" w:hAnsi="Arial" w:cs="Arial"/>
          <w:sz w:val="32"/>
          <w:szCs w:val="32"/>
        </w:rPr>
        <w:t>Higher Level Teaching Assistant</w:t>
      </w:r>
    </w:p>
    <w:p w14:paraId="5C62113D" w14:textId="65C1D58C" w:rsidR="00C50D32" w:rsidRDefault="001F5AC1" w:rsidP="001F5AC1">
      <w:pPr>
        <w:ind w:left="540"/>
        <w:jc w:val="center"/>
        <w:rPr>
          <w:rFonts w:ascii="Arial" w:hAnsi="Arial" w:cs="Arial"/>
          <w:b/>
        </w:rPr>
      </w:pPr>
      <w:r w:rsidRPr="00D666EE">
        <w:rPr>
          <w:rFonts w:ascii="Arial" w:hAnsi="Arial" w:cs="Arial"/>
          <w:b/>
          <w:highlight w:val="yellow"/>
        </w:rPr>
        <w:t xml:space="preserve">Salary: </w:t>
      </w:r>
      <w:r w:rsidR="00EA2A2F" w:rsidRPr="00D666EE">
        <w:rPr>
          <w:rFonts w:ascii="Arial" w:hAnsi="Arial" w:cs="Arial"/>
          <w:b/>
          <w:highlight w:val="yellow"/>
        </w:rPr>
        <w:t>Point 23</w:t>
      </w:r>
      <w:r w:rsidR="00FB3375" w:rsidRPr="00D666EE">
        <w:rPr>
          <w:rFonts w:ascii="Arial" w:hAnsi="Arial" w:cs="Arial"/>
          <w:b/>
          <w:highlight w:val="yellow"/>
        </w:rPr>
        <w:t>-</w:t>
      </w:r>
      <w:r w:rsidR="00EA2A2F" w:rsidRPr="00D666EE">
        <w:rPr>
          <w:rFonts w:ascii="Arial" w:hAnsi="Arial" w:cs="Arial"/>
          <w:b/>
          <w:highlight w:val="yellow"/>
        </w:rPr>
        <w:t>25</w:t>
      </w:r>
      <w:r w:rsidR="00FB3375" w:rsidRPr="00D666EE">
        <w:rPr>
          <w:rFonts w:ascii="Arial" w:hAnsi="Arial" w:cs="Arial"/>
          <w:b/>
          <w:highlight w:val="yellow"/>
        </w:rPr>
        <w:t xml:space="preserve"> (Full time 39 Weeks) </w:t>
      </w:r>
      <w:r w:rsidR="00C50D32" w:rsidRPr="00D666EE">
        <w:rPr>
          <w:rFonts w:ascii="Arial" w:hAnsi="Arial" w:cs="Arial"/>
          <w:b/>
          <w:highlight w:val="yellow"/>
        </w:rPr>
        <w:t xml:space="preserve"> </w:t>
      </w:r>
      <w:r w:rsidR="009E1335" w:rsidRPr="00D666EE">
        <w:rPr>
          <w:rFonts w:ascii="Arial" w:hAnsi="Arial" w:cs="Arial"/>
          <w:b/>
          <w:highlight w:val="yellow"/>
        </w:rPr>
        <w:t>(FTE: £</w:t>
      </w:r>
      <w:r w:rsidR="005B2624">
        <w:rPr>
          <w:rFonts w:ascii="Arial" w:hAnsi="Arial" w:cs="Arial"/>
          <w:b/>
          <w:highlight w:val="yellow"/>
        </w:rPr>
        <w:t>28226</w:t>
      </w:r>
      <w:r w:rsidR="00EA2A2F" w:rsidRPr="00D666EE">
        <w:rPr>
          <w:rFonts w:ascii="Arial" w:hAnsi="Arial" w:cs="Arial"/>
          <w:b/>
          <w:highlight w:val="yellow"/>
        </w:rPr>
        <w:t xml:space="preserve"> – £</w:t>
      </w:r>
      <w:r w:rsidR="005B2624">
        <w:rPr>
          <w:rFonts w:ascii="Arial" w:hAnsi="Arial" w:cs="Arial"/>
          <w:b/>
          <w:highlight w:val="yellow"/>
        </w:rPr>
        <w:t xml:space="preserve">30095 </w:t>
      </w:r>
      <w:r w:rsidR="00C50D32" w:rsidRPr="00D666EE">
        <w:rPr>
          <w:rFonts w:ascii="Arial" w:hAnsi="Arial" w:cs="Arial"/>
          <w:b/>
          <w:highlight w:val="yellow"/>
        </w:rPr>
        <w:t>Actual:</w:t>
      </w:r>
      <w:r w:rsidR="009E1335" w:rsidRPr="00D666EE">
        <w:rPr>
          <w:rFonts w:ascii="Arial" w:hAnsi="Arial" w:cs="Arial"/>
          <w:b/>
          <w:highlight w:val="yellow"/>
        </w:rPr>
        <w:t xml:space="preserve"> £2</w:t>
      </w:r>
      <w:r w:rsidR="005B2624">
        <w:rPr>
          <w:rFonts w:ascii="Arial" w:hAnsi="Arial" w:cs="Arial"/>
          <w:b/>
          <w:highlight w:val="yellow"/>
        </w:rPr>
        <w:t>4246</w:t>
      </w:r>
      <w:r w:rsidR="00EA2A2F" w:rsidRPr="00D666EE">
        <w:rPr>
          <w:rFonts w:ascii="Arial" w:hAnsi="Arial" w:cs="Arial"/>
          <w:b/>
          <w:highlight w:val="yellow"/>
        </w:rPr>
        <w:t xml:space="preserve"> -</w:t>
      </w:r>
      <w:r w:rsidR="00C50D32" w:rsidRPr="00D666EE">
        <w:rPr>
          <w:rFonts w:ascii="Arial" w:hAnsi="Arial" w:cs="Arial"/>
          <w:b/>
          <w:highlight w:val="yellow"/>
        </w:rPr>
        <w:t xml:space="preserve"> </w:t>
      </w:r>
      <w:r w:rsidR="00EA2A2F" w:rsidRPr="00D666EE">
        <w:rPr>
          <w:rFonts w:ascii="Arial" w:hAnsi="Arial" w:cs="Arial"/>
          <w:b/>
          <w:highlight w:val="yellow"/>
        </w:rPr>
        <w:t>£</w:t>
      </w:r>
      <w:r w:rsidR="009E1335" w:rsidRPr="00D666EE">
        <w:rPr>
          <w:rFonts w:ascii="Arial" w:hAnsi="Arial" w:cs="Arial"/>
          <w:b/>
          <w:highlight w:val="yellow"/>
        </w:rPr>
        <w:t>2</w:t>
      </w:r>
      <w:r w:rsidR="005B2624">
        <w:rPr>
          <w:rFonts w:ascii="Arial" w:hAnsi="Arial" w:cs="Arial"/>
          <w:b/>
          <w:highlight w:val="yellow"/>
        </w:rPr>
        <w:t>5851</w:t>
      </w:r>
      <w:r w:rsidR="00EA2A2F" w:rsidRPr="00D666EE">
        <w:rPr>
          <w:rFonts w:ascii="Arial" w:hAnsi="Arial" w:cs="Arial"/>
          <w:b/>
          <w:highlight w:val="yellow"/>
        </w:rPr>
        <w:t>)</w:t>
      </w:r>
    </w:p>
    <w:p w14:paraId="5D94A265" w14:textId="538580C4" w:rsidR="00232FF0" w:rsidRPr="002C3A2D" w:rsidRDefault="00232FF0" w:rsidP="00232FF0">
      <w:pPr>
        <w:pStyle w:val="ListParagraph"/>
        <w:numPr>
          <w:ilvl w:val="0"/>
          <w:numId w:val="1"/>
        </w:numPr>
        <w:spacing w:after="0" w:line="0" w:lineRule="atLeast"/>
        <w:rPr>
          <w:rFonts w:ascii="Arial" w:hAnsi="Arial" w:cs="Arial"/>
          <w:b/>
        </w:rPr>
      </w:pPr>
      <w:r w:rsidRPr="002C3A2D">
        <w:rPr>
          <w:rFonts w:ascii="Arial" w:hAnsi="Arial" w:cs="Arial"/>
          <w:b/>
        </w:rPr>
        <w:t xml:space="preserve">Do you want to make a really difference to some of the most vulnerable students in the city? </w:t>
      </w:r>
    </w:p>
    <w:p w14:paraId="2A26ED29" w14:textId="29F559AA" w:rsidR="00232FF0" w:rsidRPr="002C3A2D" w:rsidRDefault="008A1AD8" w:rsidP="00232FF0">
      <w:pPr>
        <w:pStyle w:val="ListParagraph"/>
        <w:numPr>
          <w:ilvl w:val="0"/>
          <w:numId w:val="1"/>
        </w:numPr>
        <w:spacing w:after="0" w:line="0" w:lineRule="atLeast"/>
        <w:rPr>
          <w:rFonts w:ascii="Arial" w:hAnsi="Arial" w:cs="Arial"/>
          <w:b/>
        </w:rPr>
      </w:pPr>
      <w:r>
        <w:rPr>
          <w:rFonts w:ascii="Arial" w:hAnsi="Arial" w:cs="Arial"/>
          <w:b/>
        </w:rPr>
        <w:t>Work at a</w:t>
      </w:r>
      <w:r w:rsidR="00712A6F">
        <w:rPr>
          <w:rFonts w:ascii="Arial" w:hAnsi="Arial" w:cs="Arial"/>
          <w:b/>
        </w:rPr>
        <w:t xml:space="preserve"> new</w:t>
      </w:r>
      <w:r w:rsidR="00CB62F0" w:rsidRPr="002C3A2D">
        <w:rPr>
          <w:rFonts w:ascii="Arial" w:hAnsi="Arial" w:cs="Arial"/>
          <w:b/>
        </w:rPr>
        <w:t xml:space="preserve"> bespoke</w:t>
      </w:r>
      <w:r w:rsidR="00232FF0" w:rsidRPr="002C3A2D">
        <w:rPr>
          <w:rFonts w:ascii="Arial" w:hAnsi="Arial" w:cs="Arial"/>
          <w:b/>
        </w:rPr>
        <w:t xml:space="preserve"> SEMH </w:t>
      </w:r>
      <w:r w:rsidR="00615BB5" w:rsidRPr="002C3A2D">
        <w:rPr>
          <w:rFonts w:ascii="Arial" w:hAnsi="Arial" w:cs="Arial"/>
          <w:b/>
        </w:rPr>
        <w:t>provision?</w:t>
      </w:r>
      <w:r w:rsidR="00232FF0" w:rsidRPr="002C3A2D">
        <w:rPr>
          <w:rFonts w:ascii="Arial" w:hAnsi="Arial" w:cs="Arial"/>
          <w:b/>
        </w:rPr>
        <w:t xml:space="preserve"> </w:t>
      </w:r>
    </w:p>
    <w:p w14:paraId="32650A06" w14:textId="1F83BF89" w:rsidR="00232FF0" w:rsidRPr="002C3A2D" w:rsidRDefault="00615BB5" w:rsidP="00232FF0">
      <w:pPr>
        <w:pStyle w:val="ListParagraph"/>
        <w:numPr>
          <w:ilvl w:val="0"/>
          <w:numId w:val="1"/>
        </w:numPr>
        <w:spacing w:after="0" w:line="0" w:lineRule="atLeast"/>
        <w:rPr>
          <w:rFonts w:ascii="Arial" w:hAnsi="Arial" w:cs="Arial"/>
          <w:b/>
        </w:rPr>
      </w:pPr>
      <w:r w:rsidRPr="002C3A2D">
        <w:rPr>
          <w:rFonts w:ascii="Arial" w:hAnsi="Arial" w:cs="Arial"/>
          <w:b/>
        </w:rPr>
        <w:t>Be part of the 45 million pound wider development of the academy across the city?</w:t>
      </w:r>
    </w:p>
    <w:p w14:paraId="693E50A2" w14:textId="27EFB88E" w:rsidR="00232FF0" w:rsidRPr="002C3A2D" w:rsidRDefault="00615BB5" w:rsidP="00232FF0">
      <w:pPr>
        <w:pStyle w:val="ListParagraph"/>
        <w:numPr>
          <w:ilvl w:val="0"/>
          <w:numId w:val="1"/>
        </w:numPr>
        <w:spacing w:after="0" w:line="0" w:lineRule="atLeast"/>
        <w:rPr>
          <w:rFonts w:ascii="Arial" w:hAnsi="Arial" w:cs="Arial"/>
          <w:b/>
        </w:rPr>
      </w:pPr>
      <w:r w:rsidRPr="002C3A2D">
        <w:rPr>
          <w:rFonts w:ascii="Arial" w:hAnsi="Arial" w:cs="Arial"/>
          <w:b/>
        </w:rPr>
        <w:t>M</w:t>
      </w:r>
      <w:r w:rsidR="00232FF0" w:rsidRPr="002C3A2D">
        <w:rPr>
          <w:rFonts w:ascii="Arial" w:hAnsi="Arial" w:cs="Arial"/>
          <w:b/>
        </w:rPr>
        <w:t>ove away from the restrictions of a mainstream pathway?</w:t>
      </w:r>
    </w:p>
    <w:p w14:paraId="51183D2A" w14:textId="2CE7A48F" w:rsidR="00232FF0" w:rsidRPr="00FB3375" w:rsidRDefault="00920047" w:rsidP="006B0773">
      <w:pPr>
        <w:pStyle w:val="ListParagraph"/>
        <w:numPr>
          <w:ilvl w:val="0"/>
          <w:numId w:val="1"/>
        </w:numPr>
        <w:spacing w:after="0" w:line="0" w:lineRule="atLeast"/>
        <w:rPr>
          <w:rFonts w:ascii="Arial" w:hAnsi="Arial" w:cs="Arial"/>
        </w:rPr>
      </w:pPr>
      <w:r w:rsidRPr="00FB3375">
        <w:rPr>
          <w:rFonts w:ascii="Arial" w:hAnsi="Arial" w:cs="Arial"/>
          <w:b/>
        </w:rPr>
        <w:t xml:space="preserve">Have a passion </w:t>
      </w:r>
      <w:r w:rsidR="00CB62F0" w:rsidRPr="00FB3375">
        <w:rPr>
          <w:rFonts w:ascii="Arial" w:hAnsi="Arial" w:cs="Arial"/>
          <w:b/>
        </w:rPr>
        <w:t xml:space="preserve">to develop individuals with a more flexible curriculum than mainstream? </w:t>
      </w:r>
    </w:p>
    <w:p w14:paraId="29EF5EA8" w14:textId="3F729827" w:rsidR="000114D0" w:rsidRPr="00FB6D75" w:rsidRDefault="000114D0" w:rsidP="000638F8">
      <w:pPr>
        <w:spacing w:after="0" w:line="0" w:lineRule="atLeast"/>
        <w:rPr>
          <w:rFonts w:ascii="Arial" w:hAnsi="Arial" w:cs="Arial"/>
        </w:rPr>
      </w:pPr>
    </w:p>
    <w:p w14:paraId="5F0F2A2C" w14:textId="0D19C7F1" w:rsidR="008A7C54" w:rsidRDefault="00D1113F" w:rsidP="00615BB5">
      <w:pPr>
        <w:spacing w:after="0" w:line="0" w:lineRule="atLeast"/>
        <w:rPr>
          <w:rFonts w:ascii="Arial" w:hAnsi="Arial" w:cs="Arial"/>
        </w:rPr>
      </w:pPr>
      <w:r w:rsidRPr="00FB6D75">
        <w:rPr>
          <w:rFonts w:ascii="Arial" w:hAnsi="Arial" w:cs="Arial"/>
        </w:rPr>
        <w:t xml:space="preserve">We require </w:t>
      </w:r>
      <w:r w:rsidR="008E52AD">
        <w:rPr>
          <w:rFonts w:ascii="Arial" w:hAnsi="Arial" w:cs="Arial"/>
        </w:rPr>
        <w:t xml:space="preserve">a creative </w:t>
      </w:r>
      <w:r w:rsidR="00920047">
        <w:rPr>
          <w:rFonts w:ascii="Arial" w:hAnsi="Arial" w:cs="Arial"/>
        </w:rPr>
        <w:t xml:space="preserve">HLTA </w:t>
      </w:r>
      <w:r w:rsidR="008A1AD8">
        <w:rPr>
          <w:rFonts w:ascii="Arial" w:hAnsi="Arial" w:cs="Arial"/>
        </w:rPr>
        <w:t xml:space="preserve">at our </w:t>
      </w:r>
      <w:r w:rsidR="00E562B8">
        <w:rPr>
          <w:rFonts w:ascii="Arial" w:hAnsi="Arial" w:cs="Arial"/>
          <w:highlight w:val="yellow"/>
        </w:rPr>
        <w:t xml:space="preserve">South </w:t>
      </w:r>
      <w:r w:rsidR="008A1AD8" w:rsidRPr="00D666EE">
        <w:rPr>
          <w:rFonts w:ascii="Arial" w:hAnsi="Arial" w:cs="Arial"/>
          <w:highlight w:val="yellow"/>
        </w:rPr>
        <w:t>site</w:t>
      </w:r>
      <w:r w:rsidR="008A1AD8">
        <w:rPr>
          <w:rFonts w:ascii="Arial" w:hAnsi="Arial" w:cs="Arial"/>
        </w:rPr>
        <w:t xml:space="preserve"> </w:t>
      </w:r>
      <w:r w:rsidRPr="00FB6D75">
        <w:rPr>
          <w:rFonts w:ascii="Arial" w:hAnsi="Arial" w:cs="Arial"/>
        </w:rPr>
        <w:t xml:space="preserve">who </w:t>
      </w:r>
      <w:r w:rsidR="008E52AD">
        <w:rPr>
          <w:rFonts w:ascii="Arial" w:hAnsi="Arial" w:cs="Arial"/>
        </w:rPr>
        <w:t>is</w:t>
      </w:r>
      <w:r w:rsidRPr="00FB6D75">
        <w:rPr>
          <w:rFonts w:ascii="Arial" w:hAnsi="Arial" w:cs="Arial"/>
        </w:rPr>
        <w:t xml:space="preserve"> passionate about providing the best possible education and care for vulnerable students. </w:t>
      </w:r>
      <w:r w:rsidR="00522A23">
        <w:rPr>
          <w:rFonts w:ascii="Arial" w:hAnsi="Arial" w:cs="Arial"/>
        </w:rPr>
        <w:t xml:space="preserve">As we are a nurture based provision we follow a primary based model and </w:t>
      </w:r>
      <w:r w:rsidR="00920047">
        <w:rPr>
          <w:rFonts w:ascii="Arial" w:hAnsi="Arial" w:cs="Arial"/>
        </w:rPr>
        <w:t xml:space="preserve">post holders would spend the majority of their time working as a consistent tutor </w:t>
      </w:r>
      <w:r w:rsidR="008E52AD">
        <w:rPr>
          <w:rFonts w:ascii="Arial" w:hAnsi="Arial" w:cs="Arial"/>
        </w:rPr>
        <w:t>with just one or two classes.</w:t>
      </w:r>
      <w:r w:rsidR="00920047">
        <w:rPr>
          <w:rFonts w:ascii="Arial" w:hAnsi="Arial" w:cs="Arial"/>
        </w:rPr>
        <w:t xml:space="preserve"> You would lead on areas such as PSHCE and pastoral subjects and be the support or co-teacher for the specialist teachers that come to the class to deliver more academic input. </w:t>
      </w:r>
      <w:r w:rsidR="00264810">
        <w:rPr>
          <w:rFonts w:ascii="Arial" w:hAnsi="Arial" w:cs="Arial"/>
        </w:rPr>
        <w:t xml:space="preserve">This is an exciting opportunity to get back to teaching children and play a significant part of their overall development. </w:t>
      </w:r>
      <w:r w:rsidR="008E52AD">
        <w:rPr>
          <w:rFonts w:ascii="Arial" w:hAnsi="Arial" w:cs="Arial"/>
        </w:rPr>
        <w:t>T</w:t>
      </w:r>
      <w:r w:rsidR="008A1AD8">
        <w:rPr>
          <w:rFonts w:ascii="Arial" w:hAnsi="Arial" w:cs="Arial"/>
        </w:rPr>
        <w:t xml:space="preserve">his could be </w:t>
      </w:r>
      <w:r w:rsidR="00920047">
        <w:rPr>
          <w:rFonts w:ascii="Arial" w:hAnsi="Arial" w:cs="Arial"/>
        </w:rPr>
        <w:t>a great opportunity to take full pastoral responsibility for a small group</w:t>
      </w:r>
      <w:r w:rsidR="008E52AD">
        <w:rPr>
          <w:rFonts w:ascii="Arial" w:hAnsi="Arial" w:cs="Arial"/>
        </w:rPr>
        <w:t>(s)</w:t>
      </w:r>
      <w:r w:rsidR="00920047">
        <w:rPr>
          <w:rFonts w:ascii="Arial" w:hAnsi="Arial" w:cs="Arial"/>
        </w:rPr>
        <w:t xml:space="preserve"> as a stepping stone into teaching. We would provide full training to staff to support them in either of these areas. </w:t>
      </w:r>
      <w:r w:rsidR="008A1AD8">
        <w:rPr>
          <w:rFonts w:ascii="Arial" w:hAnsi="Arial" w:cs="Arial"/>
        </w:rPr>
        <w:t xml:space="preserve"> </w:t>
      </w:r>
    </w:p>
    <w:p w14:paraId="05990CA9" w14:textId="55AA6839" w:rsidR="00F41859" w:rsidRPr="00FB6D75" w:rsidRDefault="00F41859" w:rsidP="000638F8">
      <w:pPr>
        <w:spacing w:after="0" w:line="0" w:lineRule="atLeast"/>
        <w:rPr>
          <w:rFonts w:ascii="Arial" w:hAnsi="Arial" w:cs="Arial"/>
        </w:rPr>
      </w:pPr>
    </w:p>
    <w:p w14:paraId="789CF7D2" w14:textId="7397D6DE" w:rsidR="007A4CFC" w:rsidRDefault="00121695" w:rsidP="000638F8">
      <w:pPr>
        <w:spacing w:after="0" w:line="0" w:lineRule="atLeast"/>
        <w:rPr>
          <w:rFonts w:ascii="Arial" w:hAnsi="Arial" w:cs="Arial"/>
        </w:rPr>
      </w:pPr>
      <w:r w:rsidRPr="00FB6D75">
        <w:rPr>
          <w:rFonts w:ascii="Arial" w:hAnsi="Arial" w:cs="Arial"/>
        </w:rPr>
        <w:t>Th</w:t>
      </w:r>
      <w:r w:rsidR="00F41859" w:rsidRPr="00FB6D75">
        <w:rPr>
          <w:rFonts w:ascii="Arial" w:hAnsi="Arial" w:cs="Arial"/>
        </w:rPr>
        <w:t>is</w:t>
      </w:r>
      <w:r w:rsidRPr="00FB6D75">
        <w:rPr>
          <w:rFonts w:ascii="Arial" w:hAnsi="Arial" w:cs="Arial"/>
        </w:rPr>
        <w:t xml:space="preserve"> position</w:t>
      </w:r>
      <w:r w:rsidR="000114D0" w:rsidRPr="00FB6D75">
        <w:rPr>
          <w:rFonts w:ascii="Arial" w:hAnsi="Arial" w:cs="Arial"/>
        </w:rPr>
        <w:t xml:space="preserve"> would suit</w:t>
      </w:r>
      <w:r w:rsidR="00EC3A99" w:rsidRPr="00FB6D75">
        <w:rPr>
          <w:rFonts w:ascii="Arial" w:hAnsi="Arial" w:cs="Arial"/>
        </w:rPr>
        <w:t xml:space="preserve"> </w:t>
      </w:r>
      <w:r w:rsidR="00F41859" w:rsidRPr="00FB6D75">
        <w:rPr>
          <w:rFonts w:ascii="Arial" w:hAnsi="Arial" w:cs="Arial"/>
        </w:rPr>
        <w:t>a</w:t>
      </w:r>
      <w:r w:rsidR="00920047">
        <w:rPr>
          <w:rFonts w:ascii="Arial" w:hAnsi="Arial" w:cs="Arial"/>
        </w:rPr>
        <w:t xml:space="preserve"> candidate</w:t>
      </w:r>
      <w:r w:rsidR="00EC3A99" w:rsidRPr="00FB6D75">
        <w:rPr>
          <w:rFonts w:ascii="Arial" w:hAnsi="Arial" w:cs="Arial"/>
        </w:rPr>
        <w:t xml:space="preserve"> </w:t>
      </w:r>
      <w:r w:rsidRPr="00FB6D75">
        <w:rPr>
          <w:rFonts w:ascii="Arial" w:hAnsi="Arial" w:cs="Arial"/>
        </w:rPr>
        <w:t>with a proven track</w:t>
      </w:r>
      <w:r w:rsidR="00EC3A99" w:rsidRPr="00FB6D75">
        <w:rPr>
          <w:rFonts w:ascii="Arial" w:hAnsi="Arial" w:cs="Arial"/>
        </w:rPr>
        <w:t xml:space="preserve"> record of </w:t>
      </w:r>
      <w:r w:rsidR="00920047">
        <w:rPr>
          <w:rFonts w:ascii="Arial" w:hAnsi="Arial" w:cs="Arial"/>
        </w:rPr>
        <w:t>being an advocate and supporting the learning of</w:t>
      </w:r>
      <w:r w:rsidRPr="00FB6D75">
        <w:rPr>
          <w:rFonts w:ascii="Arial" w:hAnsi="Arial" w:cs="Arial"/>
        </w:rPr>
        <w:t xml:space="preserve"> vulnerable pupils with social, emotional and ment</w:t>
      </w:r>
      <w:r w:rsidR="00F41859" w:rsidRPr="00FB6D75">
        <w:rPr>
          <w:rFonts w:ascii="Arial" w:hAnsi="Arial" w:cs="Arial"/>
        </w:rPr>
        <w:t xml:space="preserve">al health difficulties (SEMH). </w:t>
      </w:r>
      <w:r w:rsidR="004F6BB3">
        <w:rPr>
          <w:rFonts w:ascii="Arial" w:hAnsi="Arial" w:cs="Arial"/>
        </w:rPr>
        <w:t>It</w:t>
      </w:r>
      <w:r w:rsidRPr="00FB6D75">
        <w:rPr>
          <w:rFonts w:ascii="Arial" w:hAnsi="Arial" w:cs="Arial"/>
        </w:rPr>
        <w:t xml:space="preserve"> would suit an individual who is passionate about maki</w:t>
      </w:r>
      <w:r w:rsidR="00533257">
        <w:rPr>
          <w:rFonts w:ascii="Arial" w:hAnsi="Arial" w:cs="Arial"/>
        </w:rPr>
        <w:t>ng a real difference to student</w:t>
      </w:r>
      <w:r w:rsidRPr="00FB6D75">
        <w:rPr>
          <w:rFonts w:ascii="Arial" w:hAnsi="Arial" w:cs="Arial"/>
        </w:rPr>
        <w:t>’s life chances and supporting them in achieving their potential in essential life skill</w:t>
      </w:r>
      <w:r w:rsidR="000638F8" w:rsidRPr="00FB6D75">
        <w:rPr>
          <w:rFonts w:ascii="Arial" w:hAnsi="Arial" w:cs="Arial"/>
        </w:rPr>
        <w:t>s</w:t>
      </w:r>
      <w:r w:rsidRPr="00FB6D75">
        <w:rPr>
          <w:rFonts w:ascii="Arial" w:hAnsi="Arial" w:cs="Arial"/>
        </w:rPr>
        <w:t>, which is a high priority for Springwell</w:t>
      </w:r>
      <w:r w:rsidR="00533257">
        <w:rPr>
          <w:rFonts w:ascii="Arial" w:hAnsi="Arial" w:cs="Arial"/>
        </w:rPr>
        <w:t xml:space="preserve"> Leeds</w:t>
      </w:r>
      <w:r w:rsidRPr="00FB6D75">
        <w:rPr>
          <w:rFonts w:ascii="Arial" w:hAnsi="Arial" w:cs="Arial"/>
        </w:rPr>
        <w:t xml:space="preserve">.  The ability to be creative and use imaginative flair to engage is essential, along with having resilience, drive and high </w:t>
      </w:r>
      <w:r w:rsidR="00533257">
        <w:rPr>
          <w:rFonts w:ascii="Arial" w:hAnsi="Arial" w:cs="Arial"/>
        </w:rPr>
        <w:t>expectations to inspire students</w:t>
      </w:r>
      <w:r w:rsidRPr="00FB6D75">
        <w:rPr>
          <w:rFonts w:ascii="Arial" w:hAnsi="Arial" w:cs="Arial"/>
        </w:rPr>
        <w:t xml:space="preserve"> to achieve.</w:t>
      </w:r>
      <w:r w:rsidR="008A7C54">
        <w:rPr>
          <w:rFonts w:ascii="Arial" w:hAnsi="Arial" w:cs="Arial"/>
        </w:rPr>
        <w:t xml:space="preserve"> </w:t>
      </w:r>
      <w:r w:rsidR="004F6BB3">
        <w:rPr>
          <w:rFonts w:ascii="Arial" w:hAnsi="Arial" w:cs="Arial"/>
        </w:rPr>
        <w:t>As we are a growing Academy</w:t>
      </w:r>
      <w:r w:rsidR="00920047">
        <w:rPr>
          <w:rFonts w:ascii="Arial" w:hAnsi="Arial" w:cs="Arial"/>
        </w:rPr>
        <w:t xml:space="preserve"> with a teacher training school in the trust,</w:t>
      </w:r>
      <w:r w:rsidR="004F6BB3">
        <w:rPr>
          <w:rFonts w:ascii="Arial" w:hAnsi="Arial" w:cs="Arial"/>
        </w:rPr>
        <w:t xml:space="preserve"> it may also provide an opportunity of further opportunities in the future. </w:t>
      </w:r>
    </w:p>
    <w:p w14:paraId="00145523" w14:textId="741D19D1" w:rsidR="00D666EE" w:rsidRDefault="00A733A1" w:rsidP="00E562B8">
      <w:pPr>
        <w:spacing w:line="0" w:lineRule="atLeast"/>
        <w:jc w:val="center"/>
        <w:rPr>
          <w:rFonts w:ascii="Arial" w:hAnsi="Arial" w:cs="Arial"/>
          <w:b/>
        </w:rPr>
      </w:pPr>
      <w:r w:rsidRPr="00D666EE">
        <w:rPr>
          <w:rFonts w:ascii="Arial" w:hAnsi="Arial" w:cs="Arial"/>
          <w:b/>
          <w:highlight w:val="yellow"/>
        </w:rPr>
        <w:t xml:space="preserve">If you </w:t>
      </w:r>
      <w:r w:rsidR="00E1111B" w:rsidRPr="00D666EE">
        <w:rPr>
          <w:rFonts w:ascii="Arial" w:hAnsi="Arial" w:cs="Arial"/>
          <w:b/>
          <w:highlight w:val="yellow"/>
        </w:rPr>
        <w:t xml:space="preserve">would like to </w:t>
      </w:r>
      <w:r w:rsidRPr="00D666EE">
        <w:rPr>
          <w:rFonts w:ascii="Arial" w:hAnsi="Arial" w:cs="Arial"/>
          <w:b/>
          <w:highlight w:val="yellow"/>
        </w:rPr>
        <w:t xml:space="preserve">discuss or </w:t>
      </w:r>
      <w:r w:rsidR="00E1111B" w:rsidRPr="00D666EE">
        <w:rPr>
          <w:rFonts w:ascii="Arial" w:hAnsi="Arial" w:cs="Arial"/>
          <w:b/>
          <w:highlight w:val="yellow"/>
        </w:rPr>
        <w:t>find out more about th</w:t>
      </w:r>
      <w:r w:rsidR="00FB292D" w:rsidRPr="00D666EE">
        <w:rPr>
          <w:rFonts w:ascii="Arial" w:hAnsi="Arial" w:cs="Arial"/>
          <w:b/>
          <w:highlight w:val="yellow"/>
        </w:rPr>
        <w:t>is post</w:t>
      </w:r>
      <w:r w:rsidR="00C47654" w:rsidRPr="00D666EE">
        <w:rPr>
          <w:rFonts w:ascii="Arial" w:hAnsi="Arial" w:cs="Arial"/>
          <w:b/>
          <w:highlight w:val="yellow"/>
        </w:rPr>
        <w:t>,</w:t>
      </w:r>
      <w:r w:rsidR="00533257" w:rsidRPr="00D666EE">
        <w:rPr>
          <w:rFonts w:ascii="Arial" w:hAnsi="Arial" w:cs="Arial"/>
          <w:b/>
          <w:highlight w:val="yellow"/>
        </w:rPr>
        <w:t xml:space="preserve"> </w:t>
      </w:r>
      <w:r w:rsidR="00E1111B" w:rsidRPr="00D666EE">
        <w:rPr>
          <w:rFonts w:ascii="Arial" w:hAnsi="Arial" w:cs="Arial"/>
          <w:b/>
          <w:highlight w:val="yellow"/>
        </w:rPr>
        <w:t xml:space="preserve">please </w:t>
      </w:r>
      <w:r w:rsidR="00533257" w:rsidRPr="00D666EE">
        <w:rPr>
          <w:rFonts w:ascii="Arial" w:hAnsi="Arial" w:cs="Arial"/>
          <w:b/>
          <w:highlight w:val="yellow"/>
        </w:rPr>
        <w:t xml:space="preserve">contact </w:t>
      </w:r>
      <w:r w:rsidR="00E562B8">
        <w:rPr>
          <w:rFonts w:ascii="Arial" w:hAnsi="Arial" w:cs="Arial"/>
          <w:b/>
          <w:highlight w:val="yellow"/>
        </w:rPr>
        <w:t>Laura Reader</w:t>
      </w:r>
      <w:r w:rsidR="00F5231A" w:rsidRPr="00D666EE">
        <w:rPr>
          <w:rFonts w:ascii="Arial" w:hAnsi="Arial" w:cs="Arial"/>
          <w:b/>
          <w:highlight w:val="yellow"/>
        </w:rPr>
        <w:t>,</w:t>
      </w:r>
      <w:r w:rsidR="00CB62F0" w:rsidRPr="00D666EE">
        <w:rPr>
          <w:rFonts w:ascii="Arial" w:hAnsi="Arial" w:cs="Arial"/>
          <w:b/>
          <w:highlight w:val="yellow"/>
        </w:rPr>
        <w:t xml:space="preserve"> </w:t>
      </w:r>
      <w:r w:rsidR="00264810" w:rsidRPr="00D666EE">
        <w:rPr>
          <w:rFonts w:ascii="Arial" w:hAnsi="Arial" w:cs="Arial"/>
          <w:b/>
          <w:highlight w:val="yellow"/>
        </w:rPr>
        <w:t xml:space="preserve">in the first instance </w:t>
      </w:r>
      <w:r w:rsidR="00CB62F0" w:rsidRPr="00D666EE">
        <w:rPr>
          <w:rFonts w:ascii="Arial" w:hAnsi="Arial" w:cs="Arial"/>
          <w:b/>
          <w:highlight w:val="yellow"/>
        </w:rPr>
        <w:t xml:space="preserve">via email. </w:t>
      </w:r>
      <w:r w:rsidR="00E562B8">
        <w:rPr>
          <w:rFonts w:ascii="Arial" w:hAnsi="Arial" w:cs="Arial"/>
          <w:b/>
          <w:highlight w:val="yellow"/>
        </w:rPr>
        <w:t>L.reader</w:t>
      </w:r>
      <w:r w:rsidR="00C746A9" w:rsidRPr="00D666EE">
        <w:rPr>
          <w:rFonts w:ascii="Arial" w:hAnsi="Arial" w:cs="Arial"/>
          <w:b/>
          <w:highlight w:val="yellow"/>
        </w:rPr>
        <w:t>@springwellacademyleeds.org</w:t>
      </w:r>
      <w:r w:rsidR="00EA2A2F" w:rsidRPr="00D666EE">
        <w:rPr>
          <w:rFonts w:ascii="Arial" w:hAnsi="Arial" w:cs="Arial"/>
          <w:b/>
          <w:highlight w:val="yellow"/>
        </w:rPr>
        <w:t xml:space="preserve"> </w:t>
      </w:r>
      <w:r w:rsidR="00CB62F0" w:rsidRPr="00D666EE">
        <w:rPr>
          <w:rFonts w:ascii="Arial" w:hAnsi="Arial" w:cs="Arial"/>
          <w:b/>
          <w:highlight w:val="yellow"/>
        </w:rPr>
        <w:t xml:space="preserve"> </w:t>
      </w:r>
      <w:r w:rsidRPr="00D666EE">
        <w:rPr>
          <w:rFonts w:ascii="Arial" w:hAnsi="Arial" w:cs="Arial"/>
          <w:b/>
          <w:highlight w:val="yellow"/>
        </w:rPr>
        <w:br/>
      </w:r>
      <w:r w:rsidRPr="00D666EE">
        <w:rPr>
          <w:rFonts w:ascii="Arial" w:hAnsi="Arial" w:cs="Arial"/>
          <w:b/>
          <w:highlight w:val="yellow"/>
        </w:rPr>
        <w:br/>
      </w:r>
      <w:r w:rsidR="00073BB1" w:rsidRPr="00D666EE">
        <w:rPr>
          <w:rFonts w:ascii="Arial" w:hAnsi="Arial" w:cs="Arial"/>
          <w:b/>
          <w:highlight w:val="yellow"/>
        </w:rPr>
        <w:t>T</w:t>
      </w:r>
      <w:r w:rsidR="00E1111B" w:rsidRPr="00D666EE">
        <w:rPr>
          <w:rFonts w:ascii="Arial" w:hAnsi="Arial" w:cs="Arial"/>
          <w:b/>
          <w:highlight w:val="yellow"/>
        </w:rPr>
        <w:t>he deadline for electronic submission</w:t>
      </w:r>
      <w:r w:rsidR="00533257" w:rsidRPr="00D666EE">
        <w:rPr>
          <w:rFonts w:ascii="Arial" w:hAnsi="Arial" w:cs="Arial"/>
          <w:b/>
          <w:highlight w:val="yellow"/>
        </w:rPr>
        <w:t xml:space="preserve">s </w:t>
      </w:r>
      <w:r w:rsidR="00C746A9" w:rsidRPr="00D666EE">
        <w:rPr>
          <w:rFonts w:ascii="Arial" w:hAnsi="Arial" w:cs="Arial"/>
          <w:b/>
          <w:highlight w:val="yellow"/>
        </w:rPr>
        <w:t xml:space="preserve">is </w:t>
      </w:r>
      <w:r w:rsidR="00E562B8">
        <w:rPr>
          <w:rFonts w:ascii="Arial" w:hAnsi="Arial" w:cs="Arial"/>
          <w:b/>
          <w:highlight w:val="yellow"/>
        </w:rPr>
        <w:t>20</w:t>
      </w:r>
      <w:r w:rsidR="00E562B8" w:rsidRPr="00E562B8">
        <w:rPr>
          <w:rFonts w:ascii="Arial" w:hAnsi="Arial" w:cs="Arial"/>
          <w:b/>
          <w:highlight w:val="yellow"/>
          <w:vertAlign w:val="superscript"/>
        </w:rPr>
        <w:t>th</w:t>
      </w:r>
      <w:r w:rsidR="00E562B8">
        <w:rPr>
          <w:rFonts w:ascii="Arial" w:hAnsi="Arial" w:cs="Arial"/>
          <w:b/>
          <w:highlight w:val="yellow"/>
        </w:rPr>
        <w:t xml:space="preserve"> </w:t>
      </w:r>
      <w:r w:rsidR="005B2624">
        <w:rPr>
          <w:rFonts w:ascii="Arial" w:hAnsi="Arial" w:cs="Arial"/>
          <w:b/>
          <w:highlight w:val="yellow"/>
        </w:rPr>
        <w:t xml:space="preserve">May @ </w:t>
      </w:r>
      <w:r w:rsidR="00C746A9" w:rsidRPr="00D666EE">
        <w:rPr>
          <w:rFonts w:ascii="Arial" w:hAnsi="Arial" w:cs="Arial"/>
          <w:b/>
          <w:highlight w:val="yellow"/>
        </w:rPr>
        <w:t>9am. Interviews are expected to take place</w:t>
      </w:r>
      <w:r w:rsidR="00E562B8">
        <w:rPr>
          <w:rFonts w:ascii="Arial" w:hAnsi="Arial" w:cs="Arial"/>
          <w:b/>
          <w:highlight w:val="yellow"/>
        </w:rPr>
        <w:t xml:space="preserve"> the following week</w:t>
      </w:r>
      <w:r w:rsidR="00C746A9" w:rsidRPr="00D666EE">
        <w:rPr>
          <w:rFonts w:ascii="Arial" w:hAnsi="Arial" w:cs="Arial"/>
          <w:b/>
          <w:highlight w:val="yellow"/>
        </w:rPr>
        <w:t xml:space="preserve"> . </w:t>
      </w:r>
      <w:r w:rsidR="005C364F" w:rsidRPr="00D666EE">
        <w:rPr>
          <w:rFonts w:ascii="Arial" w:hAnsi="Arial" w:cs="Arial"/>
          <w:b/>
          <w:highlight w:val="yellow"/>
        </w:rPr>
        <w:t xml:space="preserve"> </w:t>
      </w:r>
      <w:r w:rsidR="00E562B8">
        <w:rPr>
          <w:rFonts w:ascii="Arial" w:hAnsi="Arial" w:cs="Arial"/>
          <w:b/>
          <w:highlight w:val="yellow"/>
        </w:rPr>
        <w:t xml:space="preserve"> </w:t>
      </w:r>
      <w:bookmarkStart w:id="0" w:name="_GoBack"/>
      <w:bookmarkEnd w:id="0"/>
      <w:r w:rsidRPr="00D666EE">
        <w:rPr>
          <w:rFonts w:ascii="Arial" w:hAnsi="Arial" w:cs="Arial"/>
          <w:b/>
          <w:highlight w:val="yellow"/>
        </w:rPr>
        <w:t xml:space="preserve">Completed applications should be e-mailed </w:t>
      </w:r>
      <w:r w:rsidR="005B2624">
        <w:rPr>
          <w:rFonts w:ascii="Arial" w:hAnsi="Arial" w:cs="Arial"/>
          <w:b/>
          <w:highlight w:val="yellow"/>
        </w:rPr>
        <w:t xml:space="preserve">Sharon Perkins </w:t>
      </w:r>
      <w:r w:rsidRPr="00D666EE">
        <w:rPr>
          <w:rFonts w:ascii="Arial" w:hAnsi="Arial" w:cs="Arial"/>
          <w:b/>
          <w:highlight w:val="yellow"/>
        </w:rPr>
        <w:t xml:space="preserve">at </w:t>
      </w:r>
      <w:r w:rsidR="005B2624">
        <w:rPr>
          <w:rFonts w:ascii="Arial" w:hAnsi="Arial" w:cs="Arial"/>
          <w:b/>
          <w:color w:val="0070C0"/>
          <w:highlight w:val="yellow"/>
          <w:u w:val="single"/>
        </w:rPr>
        <w:t>s.perkins</w:t>
      </w:r>
      <w:r w:rsidRPr="00D666EE">
        <w:rPr>
          <w:rFonts w:ascii="Arial" w:hAnsi="Arial" w:cs="Arial"/>
          <w:b/>
          <w:color w:val="0070C0"/>
          <w:highlight w:val="yellow"/>
          <w:u w:val="single"/>
        </w:rPr>
        <w:t>@springwellacademyleeds.org</w:t>
      </w:r>
      <w:r w:rsidRPr="00A733A1">
        <w:rPr>
          <w:rFonts w:ascii="Arial" w:hAnsi="Arial" w:cs="Arial"/>
          <w:b/>
          <w:color w:val="0070C0"/>
        </w:rPr>
        <w:t xml:space="preserve">  </w:t>
      </w:r>
    </w:p>
    <w:p w14:paraId="4FE8AC4D" w14:textId="250902EC" w:rsidR="00D666EE" w:rsidRPr="00776D3F" w:rsidRDefault="00D666EE" w:rsidP="00D666EE">
      <w:pPr>
        <w:rPr>
          <w:rFonts w:ascii="Arial" w:eastAsia="Arial" w:hAnsi="Arial" w:cs="Arial"/>
          <w:b/>
        </w:rPr>
      </w:pPr>
      <w:r w:rsidRPr="00776D3F">
        <w:rPr>
          <w:rFonts w:ascii="Arial" w:hAnsi="Arial" w:cs="Arial"/>
          <w:b/>
        </w:rPr>
        <w:t>All applicants should complete the Equal Opportunities form. Please click link for further details</w:t>
      </w:r>
      <w:hyperlink r:id="rId7">
        <w:r w:rsidRPr="00776D3F">
          <w:rPr>
            <w:rFonts w:ascii="Arial" w:hAnsi="Arial" w:cs="Arial"/>
            <w:b/>
            <w:u w:val="single"/>
          </w:rPr>
          <w:t xml:space="preserve"> </w:t>
        </w:r>
      </w:hyperlink>
      <w:hyperlink r:id="rId8">
        <w:r w:rsidRPr="00776D3F">
          <w:rPr>
            <w:rFonts w:ascii="Arial" w:hAnsi="Arial" w:cs="Arial"/>
            <w:b/>
            <w:u w:val="single"/>
          </w:rPr>
          <w:t>http://bit.ly/WATEqualOpportunities</w:t>
        </w:r>
      </w:hyperlink>
      <w:r w:rsidRPr="00776D3F">
        <w:rPr>
          <w:rFonts w:ascii="Arial" w:hAnsi="Arial" w:cs="Arial"/>
          <w:b/>
        </w:rPr>
        <w:br/>
      </w:r>
      <w:bookmarkStart w:id="1" w:name="_heading=h.gjdgxs" w:colFirst="0" w:colLast="0"/>
      <w:bookmarkEnd w:id="1"/>
      <w:r w:rsidRPr="00776D3F">
        <w:rPr>
          <w:rFonts w:ascii="Arial" w:eastAsia="Arial" w:hAnsi="Arial" w:cs="Arial"/>
          <w:i/>
        </w:rPr>
        <w:t>Springwell Leeds is committed to safeguarding and promoting the welfare of children and young people and expects all staff to share this commitment. All shortlisted candidates will be required to complete a self-disclosure form.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Successful candidates will also be required to undergo an enhanced disclosure and barring services check.</w:t>
      </w:r>
    </w:p>
    <w:p w14:paraId="2C26F564" w14:textId="77777777" w:rsidR="00D666EE" w:rsidRPr="00776D3F" w:rsidRDefault="00E562B8" w:rsidP="00D666EE">
      <w:pPr>
        <w:rPr>
          <w:rFonts w:ascii="Arial" w:eastAsia="Arial" w:hAnsi="Arial" w:cs="Arial"/>
          <w:sz w:val="20"/>
          <w:szCs w:val="20"/>
        </w:rPr>
      </w:pPr>
      <w:hyperlink r:id="rId9">
        <w:r w:rsidR="00D666EE" w:rsidRPr="00776D3F">
          <w:rPr>
            <w:rFonts w:ascii="Arial" w:eastAsia="Arial" w:hAnsi="Arial" w:cs="Arial"/>
            <w:sz w:val="20"/>
            <w:szCs w:val="20"/>
            <w:u w:val="single"/>
          </w:rPr>
          <w:t>www.springwellacademyleeds.org</w:t>
        </w:r>
      </w:hyperlink>
      <w:r w:rsidR="00D666EE" w:rsidRPr="00776D3F">
        <w:rPr>
          <w:rFonts w:ascii="Arial" w:eastAsia="Arial" w:hAnsi="Arial" w:cs="Arial"/>
          <w:sz w:val="20"/>
          <w:szCs w:val="20"/>
        </w:rPr>
        <w:t xml:space="preserve"> </w:t>
      </w:r>
    </w:p>
    <w:p w14:paraId="6DA0DAFC" w14:textId="77777777" w:rsidR="00D666EE" w:rsidRPr="00776D3F" w:rsidRDefault="00E562B8" w:rsidP="00D666EE">
      <w:pPr>
        <w:rPr>
          <w:rFonts w:ascii="Arial" w:hAnsi="Arial" w:cs="Arial"/>
          <w:sz w:val="24"/>
          <w:szCs w:val="24"/>
        </w:rPr>
      </w:pPr>
      <w:hyperlink r:id="rId10">
        <w:r w:rsidR="00D666EE" w:rsidRPr="00776D3F">
          <w:rPr>
            <w:rFonts w:ascii="Arial" w:eastAsia="Arial" w:hAnsi="Arial" w:cs="Arial"/>
            <w:sz w:val="20"/>
            <w:szCs w:val="20"/>
            <w:u w:val="single"/>
          </w:rPr>
          <w:t>www.wellspringacademytrust.co.uk</w:t>
        </w:r>
      </w:hyperlink>
    </w:p>
    <w:p w14:paraId="540AD557" w14:textId="77777777" w:rsidR="00FA5216" w:rsidRPr="00FB6D75" w:rsidRDefault="00FA5216">
      <w:pPr>
        <w:rPr>
          <w:rFonts w:ascii="Arial" w:hAnsi="Arial" w:cs="Arial"/>
        </w:rPr>
      </w:pPr>
    </w:p>
    <w:sectPr w:rsidR="00FA5216" w:rsidRPr="00FB6D75">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CE654" w14:textId="77777777" w:rsidR="009C4688" w:rsidRDefault="009C4688" w:rsidP="00FB6D75">
      <w:pPr>
        <w:spacing w:after="0" w:line="240" w:lineRule="auto"/>
      </w:pPr>
      <w:r>
        <w:separator/>
      </w:r>
    </w:p>
  </w:endnote>
  <w:endnote w:type="continuationSeparator" w:id="0">
    <w:p w14:paraId="30F4FAE1" w14:textId="77777777" w:rsidR="009C4688" w:rsidRDefault="009C4688" w:rsidP="00FB6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27F71" w14:textId="77777777" w:rsidR="00FB6D75" w:rsidRDefault="00FB6D75">
    <w:pPr>
      <w:pStyle w:val="Footer"/>
    </w:pPr>
    <w:r>
      <w:rPr>
        <w:noProof/>
        <w:lang w:eastAsia="en-GB"/>
      </w:rPr>
      <w:drawing>
        <wp:anchor distT="0" distB="0" distL="114300" distR="114300" simplePos="0" relativeHeight="251661312" behindDoc="1" locked="0" layoutInCell="1" allowOverlap="1" wp14:anchorId="2C835FB9" wp14:editId="46FC0809">
          <wp:simplePos x="0" y="0"/>
          <wp:positionH relativeFrom="margin">
            <wp:align>center</wp:align>
          </wp:positionH>
          <wp:positionV relativeFrom="bottomMargin">
            <wp:posOffset>95250</wp:posOffset>
          </wp:positionV>
          <wp:extent cx="677545" cy="381000"/>
          <wp:effectExtent l="0" t="0" r="8255" b="0"/>
          <wp:wrapTight wrapText="bothSides">
            <wp:wrapPolygon edited="0">
              <wp:start x="0" y="0"/>
              <wp:lineTo x="0" y="20520"/>
              <wp:lineTo x="21256" y="20520"/>
              <wp:lineTo x="21256" y="0"/>
              <wp:lineTo x="0" y="0"/>
            </wp:wrapPolygon>
          </wp:wrapTight>
          <wp:docPr id="4" name="Picture 4" descr="Description: cid:3672A9CA-B028-437B-9BEA-4C5177EABD5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3672A9CA-B028-437B-9BEA-4C5177EABD5B@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47300" w14:textId="77777777" w:rsidR="009C4688" w:rsidRDefault="009C4688" w:rsidP="00FB6D75">
      <w:pPr>
        <w:spacing w:after="0" w:line="240" w:lineRule="auto"/>
      </w:pPr>
      <w:r>
        <w:separator/>
      </w:r>
    </w:p>
  </w:footnote>
  <w:footnote w:type="continuationSeparator" w:id="0">
    <w:p w14:paraId="1CE5C956" w14:textId="77777777" w:rsidR="009C4688" w:rsidRDefault="009C4688" w:rsidP="00FB6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CB416" w14:textId="77777777" w:rsidR="00FB6D75" w:rsidRDefault="008F2A83" w:rsidP="00FB6D75">
    <w:pPr>
      <w:pStyle w:val="Header"/>
      <w:tabs>
        <w:tab w:val="clear" w:pos="4513"/>
        <w:tab w:val="clear" w:pos="9026"/>
        <w:tab w:val="right" w:pos="10466"/>
      </w:tabs>
    </w:pPr>
    <w:r>
      <w:rPr>
        <w:noProof/>
        <w:lang w:eastAsia="en-GB"/>
      </w:rPr>
      <w:drawing>
        <wp:anchor distT="0" distB="0" distL="114300" distR="114300" simplePos="0" relativeHeight="251662336" behindDoc="1" locked="0" layoutInCell="1" allowOverlap="1" wp14:anchorId="197624D5" wp14:editId="646FC9B5">
          <wp:simplePos x="0" y="0"/>
          <wp:positionH relativeFrom="column">
            <wp:posOffset>-82550</wp:posOffset>
          </wp:positionH>
          <wp:positionV relativeFrom="paragraph">
            <wp:posOffset>-259080</wp:posOffset>
          </wp:positionV>
          <wp:extent cx="1000125" cy="560705"/>
          <wp:effectExtent l="0" t="0" r="9525" b="0"/>
          <wp:wrapTight wrapText="bothSides">
            <wp:wrapPolygon edited="0">
              <wp:start x="0" y="0"/>
              <wp:lineTo x="0" y="20548"/>
              <wp:lineTo x="21394" y="20548"/>
              <wp:lineTo x="213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560705"/>
                  </a:xfrm>
                  <a:prstGeom prst="rect">
                    <a:avLst/>
                  </a:prstGeom>
                  <a:noFill/>
                </pic:spPr>
              </pic:pic>
            </a:graphicData>
          </a:graphic>
        </wp:anchor>
      </w:drawing>
    </w:r>
    <w:r w:rsidR="00FB6D75">
      <w:rPr>
        <w:noProof/>
        <w:lang w:eastAsia="en-GB"/>
      </w:rPr>
      <w:drawing>
        <wp:anchor distT="0" distB="0" distL="114300" distR="114300" simplePos="0" relativeHeight="251659264" behindDoc="1" locked="0" layoutInCell="1" allowOverlap="1" wp14:anchorId="2F9A05CA" wp14:editId="42DCD27A">
          <wp:simplePos x="0" y="0"/>
          <wp:positionH relativeFrom="margin">
            <wp:posOffset>4835525</wp:posOffset>
          </wp:positionH>
          <wp:positionV relativeFrom="page">
            <wp:posOffset>225425</wp:posOffset>
          </wp:positionV>
          <wp:extent cx="1988185" cy="554990"/>
          <wp:effectExtent l="0" t="0" r="0" b="0"/>
          <wp:wrapTight wrapText="bothSides">
            <wp:wrapPolygon edited="0">
              <wp:start x="0" y="0"/>
              <wp:lineTo x="0" y="20760"/>
              <wp:lineTo x="21317" y="20760"/>
              <wp:lineTo x="21317" y="0"/>
              <wp:lineTo x="0" y="0"/>
            </wp:wrapPolygon>
          </wp:wrapTight>
          <wp:docPr id="1" name="Picture 1" descr="Springwell_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well_L_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8818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D75">
      <w:tab/>
    </w:r>
  </w:p>
  <w:p w14:paraId="2995B4B1" w14:textId="77777777" w:rsidR="00FB6D75" w:rsidRDefault="00FB6D75" w:rsidP="00FB6D75">
    <w:pPr>
      <w:pStyle w:val="Header"/>
      <w:tabs>
        <w:tab w:val="clear" w:pos="4513"/>
        <w:tab w:val="clear" w:pos="9026"/>
        <w:tab w:val="right" w:pos="1046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B243E"/>
    <w:multiLevelType w:val="hybridMultilevel"/>
    <w:tmpl w:val="33B2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216"/>
    <w:rsid w:val="00007846"/>
    <w:rsid w:val="000114D0"/>
    <w:rsid w:val="0001628B"/>
    <w:rsid w:val="000638F8"/>
    <w:rsid w:val="00073BB1"/>
    <w:rsid w:val="00105448"/>
    <w:rsid w:val="00121695"/>
    <w:rsid w:val="001C3B8D"/>
    <w:rsid w:val="001C56E2"/>
    <w:rsid w:val="001F5AC1"/>
    <w:rsid w:val="002178EF"/>
    <w:rsid w:val="00232FF0"/>
    <w:rsid w:val="00254937"/>
    <w:rsid w:val="00264810"/>
    <w:rsid w:val="002C3A2D"/>
    <w:rsid w:val="002E2F4F"/>
    <w:rsid w:val="003342B3"/>
    <w:rsid w:val="00376529"/>
    <w:rsid w:val="00380535"/>
    <w:rsid w:val="003D07ED"/>
    <w:rsid w:val="004479D6"/>
    <w:rsid w:val="004B1ADA"/>
    <w:rsid w:val="004F62E1"/>
    <w:rsid w:val="004F6BB3"/>
    <w:rsid w:val="00522A23"/>
    <w:rsid w:val="00533257"/>
    <w:rsid w:val="005405DC"/>
    <w:rsid w:val="00545B87"/>
    <w:rsid w:val="005932B6"/>
    <w:rsid w:val="005B2624"/>
    <w:rsid w:val="005B3A44"/>
    <w:rsid w:val="005B7B59"/>
    <w:rsid w:val="005C364F"/>
    <w:rsid w:val="005E6691"/>
    <w:rsid w:val="00615BB5"/>
    <w:rsid w:val="00652D7A"/>
    <w:rsid w:val="00670AF6"/>
    <w:rsid w:val="006C4ADB"/>
    <w:rsid w:val="00712A6F"/>
    <w:rsid w:val="007A2791"/>
    <w:rsid w:val="007A3CE5"/>
    <w:rsid w:val="007A4CFC"/>
    <w:rsid w:val="007C2B1D"/>
    <w:rsid w:val="007F30B4"/>
    <w:rsid w:val="00832244"/>
    <w:rsid w:val="0083664E"/>
    <w:rsid w:val="00844D2A"/>
    <w:rsid w:val="008537B7"/>
    <w:rsid w:val="008716A7"/>
    <w:rsid w:val="0088211F"/>
    <w:rsid w:val="008A1AD8"/>
    <w:rsid w:val="008A7C54"/>
    <w:rsid w:val="008B2393"/>
    <w:rsid w:val="008D6B18"/>
    <w:rsid w:val="008D7B8D"/>
    <w:rsid w:val="008E52AD"/>
    <w:rsid w:val="008F2A83"/>
    <w:rsid w:val="00901ACD"/>
    <w:rsid w:val="00903E6D"/>
    <w:rsid w:val="00920047"/>
    <w:rsid w:val="0095416F"/>
    <w:rsid w:val="00987950"/>
    <w:rsid w:val="009C4688"/>
    <w:rsid w:val="009E1335"/>
    <w:rsid w:val="009E3930"/>
    <w:rsid w:val="00A621B8"/>
    <w:rsid w:val="00A733A1"/>
    <w:rsid w:val="00AE1366"/>
    <w:rsid w:val="00B317F8"/>
    <w:rsid w:val="00B325F7"/>
    <w:rsid w:val="00B467BF"/>
    <w:rsid w:val="00BA6527"/>
    <w:rsid w:val="00BC7F40"/>
    <w:rsid w:val="00BF79EB"/>
    <w:rsid w:val="00C307E1"/>
    <w:rsid w:val="00C47654"/>
    <w:rsid w:val="00C50D32"/>
    <w:rsid w:val="00C746A9"/>
    <w:rsid w:val="00C86A9D"/>
    <w:rsid w:val="00CB62F0"/>
    <w:rsid w:val="00D1113F"/>
    <w:rsid w:val="00D16393"/>
    <w:rsid w:val="00D666EE"/>
    <w:rsid w:val="00DC79A3"/>
    <w:rsid w:val="00E050BF"/>
    <w:rsid w:val="00E1111B"/>
    <w:rsid w:val="00E15ACF"/>
    <w:rsid w:val="00E54516"/>
    <w:rsid w:val="00E54E71"/>
    <w:rsid w:val="00E562B8"/>
    <w:rsid w:val="00E757B1"/>
    <w:rsid w:val="00EA2A2F"/>
    <w:rsid w:val="00EC3A99"/>
    <w:rsid w:val="00EE76AD"/>
    <w:rsid w:val="00F05D84"/>
    <w:rsid w:val="00F41859"/>
    <w:rsid w:val="00F5231A"/>
    <w:rsid w:val="00F61B45"/>
    <w:rsid w:val="00FA5216"/>
    <w:rsid w:val="00FB292D"/>
    <w:rsid w:val="00FB3375"/>
    <w:rsid w:val="00FB6D75"/>
    <w:rsid w:val="00FE0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8D5EBE"/>
  <w15:docId w15:val="{102B074D-72E3-49D8-B39A-E2362287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AE1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366"/>
    <w:rPr>
      <w:rFonts w:ascii="Tahoma" w:hAnsi="Tahoma" w:cs="Tahoma"/>
      <w:sz w:val="16"/>
      <w:szCs w:val="16"/>
    </w:rPr>
  </w:style>
  <w:style w:type="paragraph" w:styleId="Header">
    <w:name w:val="header"/>
    <w:basedOn w:val="Normal"/>
    <w:link w:val="HeaderChar"/>
    <w:uiPriority w:val="99"/>
    <w:unhideWhenUsed/>
    <w:rsid w:val="00FB6D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D75"/>
  </w:style>
  <w:style w:type="paragraph" w:styleId="Footer">
    <w:name w:val="footer"/>
    <w:basedOn w:val="Normal"/>
    <w:link w:val="FooterChar"/>
    <w:uiPriority w:val="99"/>
    <w:unhideWhenUsed/>
    <w:rsid w:val="00FB6D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D75"/>
  </w:style>
  <w:style w:type="paragraph" w:styleId="ListParagraph">
    <w:name w:val="List Paragraph"/>
    <w:basedOn w:val="Normal"/>
    <w:uiPriority w:val="34"/>
    <w:qFormat/>
    <w:rsid w:val="00232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WATEqualOpportunit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WATEqualOpportuniti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ellspringacademytrust.co.uk" TargetMode="External"/><Relationship Id="rId4" Type="http://schemas.openxmlformats.org/officeDocument/2006/relationships/webSettings" Target="webSettings.xml"/><Relationship Id="rId9" Type="http://schemas.openxmlformats.org/officeDocument/2006/relationships/hyperlink" Target="http://www.springwellacademyleeds.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dwhitaker</dc:creator>
  <cp:lastModifiedBy>Sharon Perkins</cp:lastModifiedBy>
  <cp:revision>2</cp:revision>
  <cp:lastPrinted>2016-11-09T12:53:00Z</cp:lastPrinted>
  <dcterms:created xsi:type="dcterms:W3CDTF">2022-05-16T09:31:00Z</dcterms:created>
  <dcterms:modified xsi:type="dcterms:W3CDTF">2022-05-16T09:31:00Z</dcterms:modified>
</cp:coreProperties>
</file>